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Городские и районные участки и отделения ГИМС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Городские и районные участки и отделения ГИМС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Инспекторскийучасток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6"/>
              </w:numPr>
            </w:pPr>
            <w:r>
              <w:rPr/>
              <w:t xml:space="preserve">г. Воронеж, ул. Дарвина, 1Д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Инспекторскоеотделение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7"/>
              </w:numPr>
            </w:pPr>
            <w:r>
              <w:rPr/>
              <w:t xml:space="preserve">г. Воронеж Ленинский пр-т, 1Ж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Инспекторское отделение г. Воронеж</w:t>
            </w:r>
            <w:r>
              <w:rPr/>
              <w:t xml:space="preserve">: 8(473)280-10-89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Инспекторскийучасток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8"/>
              </w:numPr>
            </w:pPr>
            <w:r>
              <w:rPr/>
              <w:t xml:space="preserve">г. Борисоглебск, ул. Советская, 29, ком. 74</w:t>
            </w:r>
          </w:p>
          <w:p>
            <w:pPr>
              <w:numPr>
                <w:ilvl w:val="0"/>
                <w:numId w:val="8"/>
              </w:numPr>
            </w:pPr>
            <w:r>
              <w:rPr>
                <w:b w:val="1"/>
                <w:bCs w:val="1"/>
              </w:rPr>
              <w:t xml:space="preserve">Инспекторский участок</w:t>
            </w:r>
            <w:r>
              <w:rPr/>
              <w:t xml:space="preserve">: 8 (47354) 6-06-83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Инспекторскийучасток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9"/>
              </w:numPr>
            </w:pPr>
            <w:r>
              <w:rPr/>
              <w:t xml:space="preserve">г. Павловск, ул. Пристань, 18</w:t>
            </w:r>
          </w:p>
          <w:p>
            <w:pPr>
              <w:numPr>
                <w:ilvl w:val="0"/>
                <w:numId w:val="9"/>
              </w:numPr>
            </w:pPr>
            <w:r>
              <w:rPr>
                <w:b w:val="1"/>
                <w:bCs w:val="1"/>
              </w:rPr>
              <w:t xml:space="preserve">Инспекторский участок</w:t>
            </w:r>
            <w:r>
              <w:rPr/>
              <w:t xml:space="preserve">: 8 (47362) 2-59-06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Группапатрульной 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0"/>
              </w:numPr>
            </w:pPr>
            <w:r>
              <w:rPr/>
              <w:t xml:space="preserve">г. Семилуки, ул. 25 лет Октября, 2б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Группа патрульной службы</w:t>
            </w:r>
            <w:r>
              <w:rPr/>
              <w:t xml:space="preserve">: 8 (47372) 53-79-32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Группарегистрационной и экзаменационной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1"/>
              </w:numPr>
            </w:pPr>
            <w:r>
              <w:rPr/>
              <w:t xml:space="preserve">Ленинский пр-т, 1Ж</w:t>
            </w:r>
          </w:p>
          <w:p>
            <w:pPr>
              <w:numPr>
                <w:ilvl w:val="0"/>
                <w:numId w:val="11"/>
              </w:numPr>
            </w:pPr>
            <w:r>
              <w:rPr>
                <w:b w:val="1"/>
                <w:bCs w:val="1"/>
              </w:rPr>
              <w:t xml:space="preserve">Группа регистрационной и экзаменационной работы</w:t>
            </w:r>
            <w:r>
              <w:rPr/>
              <w:t xml:space="preserve">:8(473)280-10-69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Центр ГИМС ГУМЧС России по Воронежской области»</w:t>
            </w:r>
          </w:p>
        </w:tc>
      </w:tr>
      <w:tr>
        <w:trPr/>
        <w:tc>
          <w:tcPr/>
          <w:p>
            <w:pPr>
              <w:numPr>
                <w:ilvl w:val="0"/>
                <w:numId w:val="12"/>
              </w:numPr>
            </w:pPr>
            <w:r>
              <w:rPr/>
              <w:t xml:space="preserve">Ленинский пр-т, 1Ж</w:t>
            </w:r>
          </w:p>
          <w:p>
            <w:pPr>
              <w:numPr>
                <w:ilvl w:val="0"/>
                <w:numId w:val="12"/>
              </w:numPr>
            </w:pPr>
            <w:r>
              <w:rPr>
                <w:b w:val="1"/>
                <w:bCs w:val="1"/>
              </w:rPr>
              <w:t xml:space="preserve">Центр ГИМС МЧС России по Воронежской области</w:t>
            </w:r>
            <w:r>
              <w:rPr/>
              <w:t xml:space="preserve">: 8 (473)280-10-96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40DC95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97CC70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8A18F1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D6A33F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8E9B609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E0B7FD9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D051891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2021-04-24T18:54:14+03:00</dcterms:created>
  <dcterms:modified xsi:type="dcterms:W3CDTF">2021-04-24T18:54:14+03:00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